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9978"/>
      </w:tblGrid>
      <w:tr w:rsidR="005A43A8" w:rsidRPr="00211D10" w:rsidTr="0042639F">
        <w:tc>
          <w:tcPr>
            <w:tcW w:w="10772" w:type="dxa"/>
            <w:vAlign w:val="center"/>
          </w:tcPr>
          <w:p w:rsidR="005A43A8" w:rsidRPr="00211D10" w:rsidRDefault="005A43A8" w:rsidP="00211D10">
            <w:pPr>
              <w:ind w:left="284" w:right="282"/>
              <w:jc w:val="center"/>
              <w:rPr>
                <w:rFonts w:asciiTheme="minorHAnsi" w:hAnsiTheme="minorHAnsi" w:cs="Tahoma"/>
                <w:b/>
                <w:spacing w:val="80"/>
                <w:sz w:val="28"/>
                <w:szCs w:val="16"/>
                <w:lang w:val="en-US"/>
              </w:rPr>
            </w:pPr>
            <w:r w:rsidRPr="00211D10">
              <w:rPr>
                <w:rFonts w:asciiTheme="minorHAnsi" w:hAnsiTheme="minorHAnsi" w:cs="Tahoma"/>
                <w:b/>
                <w:spacing w:val="80"/>
                <w:sz w:val="28"/>
                <w:szCs w:val="16"/>
                <w:lang w:val="en-US"/>
              </w:rPr>
              <w:t>REGISTRATION FORM</w:t>
            </w:r>
          </w:p>
        </w:tc>
      </w:tr>
    </w:tbl>
    <w:p w:rsidR="002120BD" w:rsidRPr="00211D10" w:rsidRDefault="002120BD" w:rsidP="00211D10">
      <w:pPr>
        <w:ind w:left="284" w:right="282"/>
        <w:rPr>
          <w:rFonts w:asciiTheme="minorHAnsi" w:hAnsiTheme="minorHAnsi" w:cs="Tahoma"/>
          <w:sz w:val="16"/>
          <w:szCs w:val="16"/>
        </w:rPr>
      </w:pPr>
    </w:p>
    <w:p w:rsidR="00D20ADD" w:rsidRDefault="00D20ADD" w:rsidP="00211D10">
      <w:pPr>
        <w:spacing w:after="40"/>
        <w:ind w:left="284" w:right="282"/>
        <w:rPr>
          <w:rFonts w:asciiTheme="minorHAnsi" w:hAnsiTheme="minorHAnsi" w:cstheme="minorHAnsi"/>
          <w:b/>
          <w:sz w:val="22"/>
          <w:szCs w:val="18"/>
          <w:lang w:val="en-US"/>
        </w:rPr>
      </w:pPr>
    </w:p>
    <w:p w:rsidR="002120BD" w:rsidRPr="009869D6" w:rsidRDefault="00C27AF9" w:rsidP="00211D10">
      <w:pPr>
        <w:spacing w:after="40"/>
        <w:ind w:left="284" w:right="282"/>
        <w:rPr>
          <w:rFonts w:asciiTheme="minorHAnsi" w:hAnsiTheme="minorHAnsi" w:cstheme="minorHAnsi"/>
          <w:b/>
          <w:sz w:val="22"/>
          <w:szCs w:val="18"/>
          <w:lang w:val="en-US"/>
        </w:rPr>
      </w:pPr>
      <w:r w:rsidRPr="005A43A8">
        <w:rPr>
          <w:rFonts w:asciiTheme="minorHAnsi" w:hAnsiTheme="minorHAnsi" w:cstheme="minorHAnsi"/>
          <w:b/>
          <w:sz w:val="22"/>
          <w:szCs w:val="18"/>
          <w:lang w:val="en-US"/>
        </w:rPr>
        <w:t>PARTICIPANT INFORMATION</w:t>
      </w:r>
    </w:p>
    <w:p w:rsidR="002120BD" w:rsidRPr="005A43A8" w:rsidRDefault="002120BD" w:rsidP="00211D10">
      <w:pPr>
        <w:spacing w:after="40"/>
        <w:ind w:left="284" w:right="282"/>
        <w:jc w:val="both"/>
        <w:rPr>
          <w:rStyle w:val="-"/>
          <w:rFonts w:asciiTheme="minorHAnsi" w:hAnsiTheme="minorHAnsi" w:cstheme="minorHAnsi"/>
          <w:sz w:val="18"/>
          <w:szCs w:val="18"/>
          <w:lang w:val="en-US"/>
        </w:rPr>
      </w:pPr>
      <w:r w:rsidRPr="005A43A8">
        <w:rPr>
          <w:rFonts w:asciiTheme="minorHAnsi" w:hAnsiTheme="minorHAnsi" w:cstheme="minorHAnsi"/>
          <w:sz w:val="18"/>
          <w:szCs w:val="18"/>
          <w:lang w:val="en-US"/>
        </w:rPr>
        <w:t xml:space="preserve">To register for the </w:t>
      </w:r>
      <w:r w:rsidR="00156206" w:rsidRPr="005A43A8">
        <w:rPr>
          <w:rFonts w:asciiTheme="minorHAnsi" w:hAnsiTheme="minorHAnsi" w:cstheme="minorHAnsi"/>
          <w:sz w:val="18"/>
          <w:szCs w:val="18"/>
          <w:lang w:val="en-US"/>
        </w:rPr>
        <w:t>THESSALONIKI SUMMIT 201</w:t>
      </w:r>
      <w:r w:rsidR="00FB183D">
        <w:rPr>
          <w:rFonts w:asciiTheme="minorHAnsi" w:hAnsiTheme="minorHAnsi" w:cstheme="minorHAnsi"/>
          <w:sz w:val="18"/>
          <w:szCs w:val="18"/>
          <w:lang w:val="en-US"/>
        </w:rPr>
        <w:t>8</w:t>
      </w:r>
      <w:r w:rsidRPr="005A43A8">
        <w:rPr>
          <w:rFonts w:asciiTheme="minorHAnsi" w:hAnsiTheme="minorHAnsi" w:cstheme="minorHAnsi"/>
          <w:sz w:val="18"/>
          <w:szCs w:val="18"/>
          <w:lang w:val="en-GB"/>
        </w:rPr>
        <w:t xml:space="preserve">, </w:t>
      </w:r>
      <w:r w:rsidRPr="005A43A8">
        <w:rPr>
          <w:rFonts w:asciiTheme="minorHAnsi" w:hAnsiTheme="minorHAnsi" w:cstheme="minorHAnsi"/>
          <w:sz w:val="18"/>
          <w:szCs w:val="18"/>
          <w:lang w:val="en-US"/>
        </w:rPr>
        <w:t xml:space="preserve">please </w:t>
      </w:r>
      <w:r w:rsidR="00C27AF9" w:rsidRPr="005A43A8">
        <w:rPr>
          <w:rFonts w:asciiTheme="minorHAnsi" w:hAnsiTheme="minorHAnsi" w:cstheme="minorHAnsi"/>
          <w:sz w:val="18"/>
          <w:szCs w:val="18"/>
          <w:lang w:val="en-US"/>
        </w:rPr>
        <w:t xml:space="preserve">fill in </w:t>
      </w:r>
      <w:r w:rsidRPr="005A43A8">
        <w:rPr>
          <w:rFonts w:asciiTheme="minorHAnsi" w:hAnsiTheme="minorHAnsi" w:cstheme="minorHAnsi"/>
          <w:sz w:val="18"/>
          <w:szCs w:val="18"/>
          <w:lang w:val="en-US"/>
        </w:rPr>
        <w:t xml:space="preserve">this form (CAPITAL LETTERS) and return it to the Federation of </w:t>
      </w:r>
      <w:r w:rsidR="00C27AF9" w:rsidRPr="005A43A8">
        <w:rPr>
          <w:rFonts w:asciiTheme="minorHAnsi" w:hAnsiTheme="minorHAnsi" w:cstheme="minorHAnsi"/>
          <w:sz w:val="18"/>
          <w:szCs w:val="18"/>
          <w:lang w:val="en-US"/>
        </w:rPr>
        <w:t>I</w:t>
      </w:r>
      <w:r w:rsidRPr="005A43A8">
        <w:rPr>
          <w:rFonts w:asciiTheme="minorHAnsi" w:hAnsiTheme="minorHAnsi" w:cstheme="minorHAnsi"/>
          <w:sz w:val="18"/>
          <w:szCs w:val="18"/>
          <w:lang w:val="en-US"/>
        </w:rPr>
        <w:t>ndustries of Northern Greece, 1, Morihovou sqr., 54625, Thessaloniki, GREECE, tel. 0030 2310 539817, fax. 0030 2310 541933</w:t>
      </w:r>
      <w:r w:rsidR="00156206" w:rsidRPr="005A43A8">
        <w:rPr>
          <w:rFonts w:asciiTheme="minorHAnsi" w:hAnsiTheme="minorHAnsi" w:cstheme="minorHAnsi"/>
          <w:sz w:val="18"/>
          <w:szCs w:val="18"/>
          <w:lang w:val="en-US"/>
        </w:rPr>
        <w:t xml:space="preserve">, email: </w:t>
      </w:r>
      <w:hyperlink r:id="rId7" w:history="1">
        <w:r w:rsidR="00156206" w:rsidRPr="005A43A8">
          <w:rPr>
            <w:rStyle w:val="-"/>
            <w:rFonts w:asciiTheme="minorHAnsi" w:hAnsiTheme="minorHAnsi" w:cstheme="minorHAnsi"/>
            <w:sz w:val="18"/>
            <w:szCs w:val="18"/>
            <w:lang w:val="en-US"/>
          </w:rPr>
          <w:t>thessalonikisummit@sbbe.gr</w:t>
        </w:r>
      </w:hyperlink>
    </w:p>
    <w:p w:rsidR="00762F9D" w:rsidRPr="005A43A8" w:rsidRDefault="00762F9D" w:rsidP="00211D10">
      <w:pPr>
        <w:spacing w:after="40"/>
        <w:ind w:left="284" w:right="282"/>
        <w:jc w:val="both"/>
        <w:rPr>
          <w:rFonts w:asciiTheme="minorHAnsi" w:hAnsiTheme="minorHAnsi" w:cstheme="minorHAnsi"/>
          <w:sz w:val="18"/>
          <w:szCs w:val="18"/>
          <w:lang w:val="en-US"/>
        </w:rPr>
      </w:pPr>
    </w:p>
    <w:tbl>
      <w:tblPr>
        <w:tblStyle w:val="a3"/>
        <w:tblW w:w="0" w:type="auto"/>
        <w:tblInd w:w="28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76"/>
        <w:gridCol w:w="2551"/>
        <w:gridCol w:w="1559"/>
        <w:gridCol w:w="3828"/>
      </w:tblGrid>
      <w:tr w:rsidR="007514F1" w:rsidRPr="00FB183D" w:rsidTr="004D76B9">
        <w:tc>
          <w:tcPr>
            <w:tcW w:w="1276" w:type="dxa"/>
            <w:tcBorders>
              <w:top w:val="nil"/>
            </w:tcBorders>
            <w:vAlign w:val="bottom"/>
          </w:tcPr>
          <w:p w:rsidR="005A43A8" w:rsidRDefault="005A43A8" w:rsidP="004D76B9">
            <w:pPr>
              <w:ind w:right="282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</w:p>
          <w:p w:rsidR="007514F1" w:rsidRPr="005A43A8" w:rsidRDefault="007514F1" w:rsidP="004D76B9">
            <w:pPr>
              <w:ind w:right="282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r w:rsidRPr="005A43A8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SURNAME</w:t>
            </w:r>
          </w:p>
        </w:tc>
        <w:tc>
          <w:tcPr>
            <w:tcW w:w="2551" w:type="dxa"/>
            <w:tcBorders>
              <w:top w:val="nil"/>
            </w:tcBorders>
            <w:vAlign w:val="bottom"/>
          </w:tcPr>
          <w:p w:rsidR="007514F1" w:rsidRPr="005A43A8" w:rsidRDefault="007514F1" w:rsidP="004D76B9">
            <w:pPr>
              <w:ind w:right="282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5A43A8" w:rsidRDefault="005A43A8" w:rsidP="004D76B9">
            <w:pPr>
              <w:ind w:left="40" w:right="282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</w:p>
          <w:p w:rsidR="007514F1" w:rsidRPr="005A43A8" w:rsidRDefault="007514F1" w:rsidP="004D76B9">
            <w:pPr>
              <w:ind w:left="40" w:right="282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r w:rsidRPr="005A43A8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7514F1" w:rsidRPr="005A43A8" w:rsidRDefault="007514F1" w:rsidP="004D76B9">
            <w:pPr>
              <w:ind w:left="284" w:right="282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</w:p>
        </w:tc>
      </w:tr>
      <w:tr w:rsidR="007514F1" w:rsidRPr="00FB183D" w:rsidTr="004D76B9">
        <w:trPr>
          <w:trHeight w:val="477"/>
        </w:trPr>
        <w:tc>
          <w:tcPr>
            <w:tcW w:w="1276" w:type="dxa"/>
            <w:vAlign w:val="bottom"/>
          </w:tcPr>
          <w:p w:rsidR="007514F1" w:rsidRDefault="007514F1" w:rsidP="004D76B9">
            <w:pPr>
              <w:ind w:right="282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</w:p>
          <w:p w:rsidR="005A43A8" w:rsidRPr="005A43A8" w:rsidRDefault="005A43A8" w:rsidP="004D76B9">
            <w:pPr>
              <w:ind w:right="282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</w:p>
          <w:p w:rsidR="007514F1" w:rsidRPr="005A43A8" w:rsidRDefault="007514F1" w:rsidP="004D76B9">
            <w:pPr>
              <w:ind w:right="282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r w:rsidRPr="005A43A8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JOB TITLE </w:t>
            </w:r>
          </w:p>
        </w:tc>
        <w:tc>
          <w:tcPr>
            <w:tcW w:w="2551" w:type="dxa"/>
            <w:vAlign w:val="bottom"/>
          </w:tcPr>
          <w:p w:rsidR="007514F1" w:rsidRPr="005A43A8" w:rsidRDefault="007514F1" w:rsidP="004D76B9">
            <w:pPr>
              <w:ind w:right="282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Align w:val="bottom"/>
          </w:tcPr>
          <w:p w:rsidR="007514F1" w:rsidRDefault="007514F1" w:rsidP="004D76B9">
            <w:pPr>
              <w:ind w:left="40" w:right="282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</w:p>
          <w:p w:rsidR="005A43A8" w:rsidRPr="005A43A8" w:rsidRDefault="005A43A8" w:rsidP="004D76B9">
            <w:pPr>
              <w:ind w:left="40" w:right="282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</w:p>
          <w:p w:rsidR="00762F9D" w:rsidRPr="005A43A8" w:rsidRDefault="00762F9D" w:rsidP="004D76B9">
            <w:pPr>
              <w:ind w:left="40" w:right="282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r w:rsidRPr="005A43A8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COMPANY</w:t>
            </w:r>
          </w:p>
        </w:tc>
        <w:tc>
          <w:tcPr>
            <w:tcW w:w="3828" w:type="dxa"/>
            <w:vAlign w:val="bottom"/>
          </w:tcPr>
          <w:p w:rsidR="007514F1" w:rsidRPr="005A43A8" w:rsidRDefault="007514F1" w:rsidP="004D76B9">
            <w:pPr>
              <w:ind w:left="284" w:right="282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</w:p>
        </w:tc>
      </w:tr>
    </w:tbl>
    <w:p w:rsidR="007A77CA" w:rsidRPr="00110482" w:rsidRDefault="007A77CA" w:rsidP="00211D10">
      <w:pPr>
        <w:spacing w:after="40"/>
        <w:ind w:left="284" w:right="282"/>
        <w:jc w:val="both"/>
        <w:rPr>
          <w:rFonts w:asciiTheme="minorHAnsi" w:hAnsiTheme="minorHAnsi" w:cstheme="minorHAnsi"/>
          <w:b/>
          <w:sz w:val="18"/>
          <w:szCs w:val="18"/>
          <w:lang w:val="en-US"/>
        </w:rPr>
      </w:pPr>
    </w:p>
    <w:p w:rsidR="004D76B9" w:rsidRDefault="004D76B9" w:rsidP="005A43A8">
      <w:pPr>
        <w:spacing w:after="40"/>
        <w:ind w:left="284" w:right="282"/>
        <w:jc w:val="both"/>
        <w:rPr>
          <w:rFonts w:asciiTheme="minorHAnsi" w:hAnsiTheme="minorHAnsi" w:cstheme="minorHAnsi"/>
          <w:b/>
          <w:szCs w:val="18"/>
          <w:lang w:val="en-US"/>
        </w:rPr>
      </w:pPr>
    </w:p>
    <w:p w:rsidR="005A43A8" w:rsidRPr="00110482" w:rsidRDefault="005A43A8" w:rsidP="005A43A8">
      <w:pPr>
        <w:spacing w:after="40"/>
        <w:ind w:left="284" w:right="282"/>
        <w:jc w:val="both"/>
        <w:rPr>
          <w:rFonts w:asciiTheme="minorHAnsi" w:hAnsiTheme="minorHAnsi" w:cstheme="minorHAnsi"/>
          <w:b/>
          <w:szCs w:val="18"/>
          <w:lang w:val="en-US"/>
        </w:rPr>
      </w:pPr>
      <w:r w:rsidRPr="00937E78">
        <w:rPr>
          <w:rFonts w:asciiTheme="minorHAnsi" w:hAnsiTheme="minorHAnsi" w:cstheme="minorHAnsi"/>
          <w:b/>
          <w:szCs w:val="18"/>
          <w:lang w:val="en-US"/>
        </w:rPr>
        <w:t>PARTICIPATION</w:t>
      </w:r>
      <w:r w:rsidRPr="00110482">
        <w:rPr>
          <w:rFonts w:asciiTheme="minorHAnsi" w:hAnsiTheme="minorHAnsi" w:cstheme="minorHAnsi"/>
          <w:b/>
          <w:szCs w:val="18"/>
          <w:lang w:val="en-US"/>
        </w:rPr>
        <w:t xml:space="preserve"> </w:t>
      </w:r>
      <w:r w:rsidRPr="00937E78">
        <w:rPr>
          <w:rFonts w:asciiTheme="minorHAnsi" w:hAnsiTheme="minorHAnsi" w:cstheme="minorHAnsi"/>
          <w:b/>
          <w:szCs w:val="18"/>
          <w:lang w:val="en-US"/>
        </w:rPr>
        <w:t>FEE</w:t>
      </w:r>
    </w:p>
    <w:p w:rsidR="005A43A8" w:rsidRDefault="00360867" w:rsidP="00360867">
      <w:pPr>
        <w:spacing w:after="40"/>
        <w:ind w:left="567" w:right="282" w:hanging="283"/>
        <w:jc w:val="both"/>
        <w:rPr>
          <w:rFonts w:asciiTheme="minorHAnsi" w:hAnsiTheme="minorHAnsi" w:cstheme="minorHAnsi"/>
          <w:sz w:val="20"/>
          <w:szCs w:val="18"/>
          <w:lang w:val="en-US"/>
        </w:rPr>
      </w:pPr>
      <w:r w:rsidRPr="00360867">
        <w:rPr>
          <w:rFonts w:asciiTheme="minorHAnsi" w:hAnsiTheme="minorHAnsi" w:cstheme="minorHAnsi"/>
          <w:sz w:val="20"/>
          <w:szCs w:val="18"/>
        </w:rPr>
        <w:sym w:font="Wingdings" w:char="F071"/>
      </w:r>
      <w:r w:rsidRPr="00360867">
        <w:rPr>
          <w:rFonts w:asciiTheme="minorHAnsi" w:hAnsiTheme="minorHAnsi" w:cstheme="minorHAnsi"/>
          <w:sz w:val="20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20"/>
          <w:szCs w:val="18"/>
          <w:lang w:val="en-US"/>
        </w:rPr>
        <w:tab/>
        <w:t>25</w:t>
      </w:r>
      <w:r w:rsidR="005A43A8" w:rsidRPr="00937E78">
        <w:rPr>
          <w:rFonts w:asciiTheme="minorHAnsi" w:hAnsiTheme="minorHAnsi" w:cstheme="minorHAnsi"/>
          <w:sz w:val="20"/>
          <w:szCs w:val="18"/>
          <w:lang w:val="en-US"/>
        </w:rPr>
        <w:t>0€ (plus 24% VAT), Summit Participation Fee, which includes Summit material and simultaneous translation and participation to the official dinner</w:t>
      </w:r>
      <w:r>
        <w:rPr>
          <w:rFonts w:asciiTheme="minorHAnsi" w:hAnsiTheme="minorHAnsi" w:cstheme="minorHAnsi"/>
          <w:sz w:val="20"/>
          <w:szCs w:val="18"/>
          <w:lang w:val="en-US"/>
        </w:rPr>
        <w:t xml:space="preserve">s (Thursday </w:t>
      </w:r>
      <w:r w:rsidR="00FB183D">
        <w:rPr>
          <w:rFonts w:asciiTheme="minorHAnsi" w:hAnsiTheme="minorHAnsi" w:cstheme="minorHAnsi"/>
          <w:sz w:val="20"/>
          <w:szCs w:val="18"/>
          <w:lang w:val="en-US"/>
        </w:rPr>
        <w:t>1</w:t>
      </w:r>
      <w:r>
        <w:rPr>
          <w:rFonts w:asciiTheme="minorHAnsi" w:hAnsiTheme="minorHAnsi" w:cstheme="minorHAnsi"/>
          <w:sz w:val="20"/>
          <w:szCs w:val="18"/>
          <w:lang w:val="en-US"/>
        </w:rPr>
        <w:t>5/1</w:t>
      </w:r>
      <w:r w:rsidR="00FB183D">
        <w:rPr>
          <w:rFonts w:asciiTheme="minorHAnsi" w:hAnsiTheme="minorHAnsi" w:cstheme="minorHAnsi"/>
          <w:sz w:val="20"/>
          <w:szCs w:val="18"/>
          <w:lang w:val="en-US"/>
        </w:rPr>
        <w:t>1</w:t>
      </w:r>
      <w:r>
        <w:rPr>
          <w:rFonts w:asciiTheme="minorHAnsi" w:hAnsiTheme="minorHAnsi" w:cstheme="minorHAnsi"/>
          <w:sz w:val="20"/>
          <w:szCs w:val="18"/>
          <w:lang w:val="en-US"/>
        </w:rPr>
        <w:t xml:space="preserve"> &amp; Friday </w:t>
      </w:r>
      <w:r w:rsidR="00FB183D">
        <w:rPr>
          <w:rFonts w:asciiTheme="minorHAnsi" w:hAnsiTheme="minorHAnsi" w:cstheme="minorHAnsi"/>
          <w:sz w:val="20"/>
          <w:szCs w:val="18"/>
          <w:lang w:val="en-US"/>
        </w:rPr>
        <w:t>1</w:t>
      </w:r>
      <w:r>
        <w:rPr>
          <w:rFonts w:asciiTheme="minorHAnsi" w:hAnsiTheme="minorHAnsi" w:cstheme="minorHAnsi"/>
          <w:sz w:val="20"/>
          <w:szCs w:val="18"/>
          <w:lang w:val="en-US"/>
        </w:rPr>
        <w:t>6/1</w:t>
      </w:r>
      <w:r w:rsidR="00FB183D">
        <w:rPr>
          <w:rFonts w:asciiTheme="minorHAnsi" w:hAnsiTheme="minorHAnsi" w:cstheme="minorHAnsi"/>
          <w:sz w:val="20"/>
          <w:szCs w:val="18"/>
          <w:lang w:val="en-US"/>
        </w:rPr>
        <w:t>1</w:t>
      </w:r>
      <w:r>
        <w:rPr>
          <w:rFonts w:asciiTheme="minorHAnsi" w:hAnsiTheme="minorHAnsi" w:cstheme="minorHAnsi"/>
          <w:sz w:val="20"/>
          <w:szCs w:val="18"/>
          <w:lang w:val="en-US"/>
        </w:rPr>
        <w:t>)</w:t>
      </w:r>
      <w:r w:rsidR="005A43A8" w:rsidRPr="00937E78">
        <w:rPr>
          <w:rFonts w:asciiTheme="minorHAnsi" w:hAnsiTheme="minorHAnsi" w:cstheme="minorHAnsi"/>
          <w:sz w:val="20"/>
          <w:szCs w:val="18"/>
          <w:lang w:val="en-US"/>
        </w:rPr>
        <w:t>.</w:t>
      </w:r>
    </w:p>
    <w:p w:rsidR="009869D6" w:rsidRDefault="00A36258" w:rsidP="00A36258">
      <w:pPr>
        <w:spacing w:after="40"/>
        <w:ind w:left="567" w:right="282" w:hanging="283"/>
        <w:jc w:val="both"/>
        <w:rPr>
          <w:rFonts w:asciiTheme="minorHAnsi" w:hAnsiTheme="minorHAnsi" w:cstheme="minorHAnsi"/>
          <w:sz w:val="20"/>
          <w:szCs w:val="18"/>
          <w:lang w:val="en-US"/>
        </w:rPr>
      </w:pPr>
      <w:r w:rsidRPr="00360867">
        <w:rPr>
          <w:rFonts w:asciiTheme="minorHAnsi" w:hAnsiTheme="minorHAnsi" w:cstheme="minorHAnsi"/>
          <w:sz w:val="20"/>
          <w:szCs w:val="18"/>
        </w:rPr>
        <w:sym w:font="Wingdings" w:char="F071"/>
      </w:r>
      <w:r w:rsidRPr="00360867">
        <w:rPr>
          <w:rFonts w:asciiTheme="minorHAnsi" w:hAnsiTheme="minorHAnsi" w:cstheme="minorHAnsi"/>
          <w:sz w:val="20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20"/>
          <w:szCs w:val="18"/>
          <w:lang w:val="en-US"/>
        </w:rPr>
        <w:tab/>
        <w:t>90€ (plus 24% VAT), P</w:t>
      </w:r>
      <w:r w:rsidRPr="00937E78">
        <w:rPr>
          <w:rFonts w:asciiTheme="minorHAnsi" w:hAnsiTheme="minorHAnsi" w:cstheme="minorHAnsi"/>
          <w:sz w:val="20"/>
          <w:szCs w:val="18"/>
          <w:lang w:val="en-US"/>
        </w:rPr>
        <w:t>articipation to the official dinner</w:t>
      </w:r>
      <w:r>
        <w:rPr>
          <w:rFonts w:asciiTheme="minorHAnsi" w:hAnsiTheme="minorHAnsi" w:cstheme="minorHAnsi"/>
          <w:sz w:val="20"/>
          <w:szCs w:val="18"/>
          <w:lang w:val="en-US"/>
        </w:rPr>
        <w:t xml:space="preserve"> of the first day (Thursday 15/11)</w:t>
      </w:r>
      <w:r w:rsidR="009869D6" w:rsidRPr="009869D6">
        <w:rPr>
          <w:rFonts w:asciiTheme="minorHAnsi" w:hAnsiTheme="minorHAnsi" w:cstheme="minorHAnsi"/>
          <w:sz w:val="20"/>
          <w:szCs w:val="18"/>
          <w:lang w:val="en-US"/>
        </w:rPr>
        <w:t xml:space="preserve"> with Guest of Honor &amp; Speaker Mr. Alexis Tsipras, Prime Mi</w:t>
      </w:r>
      <w:r w:rsidR="009869D6">
        <w:rPr>
          <w:rFonts w:asciiTheme="minorHAnsi" w:hAnsiTheme="minorHAnsi" w:cstheme="minorHAnsi"/>
          <w:sz w:val="20"/>
          <w:szCs w:val="18"/>
          <w:lang w:val="en-US"/>
        </w:rPr>
        <w:t>nister of the Hellenic Republic (tbc)</w:t>
      </w:r>
    </w:p>
    <w:p w:rsidR="00A36258" w:rsidRDefault="00A36258" w:rsidP="00A36258">
      <w:pPr>
        <w:spacing w:after="40"/>
        <w:ind w:left="567" w:right="282" w:hanging="283"/>
        <w:jc w:val="both"/>
        <w:rPr>
          <w:rFonts w:asciiTheme="minorHAnsi" w:hAnsiTheme="minorHAnsi" w:cstheme="minorHAnsi"/>
          <w:sz w:val="20"/>
          <w:szCs w:val="18"/>
          <w:lang w:val="en-US"/>
        </w:rPr>
      </w:pPr>
      <w:r w:rsidRPr="00360867">
        <w:rPr>
          <w:rFonts w:asciiTheme="minorHAnsi" w:hAnsiTheme="minorHAnsi" w:cstheme="minorHAnsi"/>
          <w:sz w:val="20"/>
          <w:szCs w:val="18"/>
        </w:rPr>
        <w:sym w:font="Wingdings" w:char="F071"/>
      </w:r>
      <w:r w:rsidRPr="00360867">
        <w:rPr>
          <w:rFonts w:asciiTheme="minorHAnsi" w:hAnsiTheme="minorHAnsi" w:cstheme="minorHAnsi"/>
          <w:sz w:val="20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20"/>
          <w:szCs w:val="18"/>
          <w:lang w:val="en-US"/>
        </w:rPr>
        <w:tab/>
        <w:t>90€ (plus 24% VAT), P</w:t>
      </w:r>
      <w:r w:rsidRPr="00937E78">
        <w:rPr>
          <w:rFonts w:asciiTheme="minorHAnsi" w:hAnsiTheme="minorHAnsi" w:cstheme="minorHAnsi"/>
          <w:sz w:val="20"/>
          <w:szCs w:val="18"/>
          <w:lang w:val="en-US"/>
        </w:rPr>
        <w:t>articipation to the official dinner</w:t>
      </w:r>
      <w:r>
        <w:rPr>
          <w:rFonts w:asciiTheme="minorHAnsi" w:hAnsiTheme="minorHAnsi" w:cstheme="minorHAnsi"/>
          <w:sz w:val="20"/>
          <w:szCs w:val="18"/>
          <w:lang w:val="en-US"/>
        </w:rPr>
        <w:t xml:space="preserve"> of the second day (Friday 16/11</w:t>
      </w:r>
      <w:r w:rsidR="009869D6">
        <w:rPr>
          <w:rFonts w:asciiTheme="minorHAnsi" w:hAnsiTheme="minorHAnsi" w:cstheme="minorHAnsi"/>
          <w:sz w:val="20"/>
          <w:szCs w:val="18"/>
          <w:lang w:val="en-US"/>
        </w:rPr>
        <w:t xml:space="preserve">) </w:t>
      </w:r>
      <w:r w:rsidR="009869D6" w:rsidRPr="009869D6">
        <w:rPr>
          <w:rFonts w:asciiTheme="minorHAnsi" w:hAnsiTheme="minorHAnsi" w:cstheme="minorHAnsi"/>
          <w:sz w:val="20"/>
          <w:szCs w:val="18"/>
          <w:lang w:val="en-US"/>
        </w:rPr>
        <w:t xml:space="preserve">with Guest of Honor &amp; Speaker </w:t>
      </w:r>
      <w:r w:rsidR="009869D6">
        <w:rPr>
          <w:rFonts w:asciiTheme="minorHAnsi" w:hAnsiTheme="minorHAnsi" w:cstheme="minorHAnsi"/>
          <w:sz w:val="20"/>
          <w:szCs w:val="18"/>
          <w:lang w:val="en-US"/>
        </w:rPr>
        <w:t xml:space="preserve">Mr. </w:t>
      </w:r>
      <w:r w:rsidR="009869D6" w:rsidRPr="009869D6">
        <w:rPr>
          <w:rFonts w:asciiTheme="minorHAnsi" w:hAnsiTheme="minorHAnsi" w:cstheme="minorHAnsi"/>
          <w:sz w:val="20"/>
          <w:szCs w:val="18"/>
          <w:lang w:val="en-US"/>
        </w:rPr>
        <w:t xml:space="preserve">Kyriakos </w:t>
      </w:r>
      <w:proofErr w:type="spellStart"/>
      <w:r w:rsidR="009869D6" w:rsidRPr="009869D6">
        <w:rPr>
          <w:rFonts w:asciiTheme="minorHAnsi" w:hAnsiTheme="minorHAnsi" w:cstheme="minorHAnsi"/>
          <w:sz w:val="20"/>
          <w:szCs w:val="18"/>
          <w:lang w:val="en-US"/>
        </w:rPr>
        <w:t>Mitsotakis</w:t>
      </w:r>
      <w:proofErr w:type="spellEnd"/>
      <w:r w:rsidR="009869D6" w:rsidRPr="009869D6">
        <w:rPr>
          <w:rFonts w:asciiTheme="minorHAnsi" w:hAnsiTheme="minorHAnsi" w:cstheme="minorHAnsi"/>
          <w:sz w:val="20"/>
          <w:szCs w:val="18"/>
          <w:lang w:val="en-US"/>
        </w:rPr>
        <w:t>, Leader of the Opposition, Presiden</w:t>
      </w:r>
      <w:r w:rsidR="009869D6">
        <w:rPr>
          <w:rFonts w:asciiTheme="minorHAnsi" w:hAnsiTheme="minorHAnsi" w:cstheme="minorHAnsi"/>
          <w:sz w:val="20"/>
          <w:szCs w:val="18"/>
          <w:lang w:val="en-US"/>
        </w:rPr>
        <w:t>t of New Democracy Party.</w:t>
      </w:r>
      <w:bookmarkStart w:id="0" w:name="_GoBack"/>
      <w:bookmarkEnd w:id="0"/>
    </w:p>
    <w:p w:rsidR="00D20ADD" w:rsidRDefault="00D20ADD" w:rsidP="005A43A8">
      <w:pPr>
        <w:spacing w:after="40"/>
        <w:ind w:right="282"/>
        <w:jc w:val="both"/>
        <w:rPr>
          <w:rFonts w:asciiTheme="minorHAnsi" w:hAnsiTheme="minorHAnsi" w:cstheme="minorHAnsi"/>
          <w:sz w:val="18"/>
          <w:szCs w:val="18"/>
          <w:lang w:val="en-US"/>
        </w:rPr>
      </w:pPr>
    </w:p>
    <w:p w:rsidR="00EE30F5" w:rsidRPr="005A43A8" w:rsidRDefault="00EE30F5" w:rsidP="005A43A8">
      <w:pPr>
        <w:spacing w:after="40"/>
        <w:ind w:right="282"/>
        <w:jc w:val="both"/>
        <w:rPr>
          <w:rFonts w:asciiTheme="minorHAnsi" w:hAnsiTheme="minorHAnsi" w:cstheme="minorHAnsi"/>
          <w:sz w:val="18"/>
          <w:szCs w:val="18"/>
          <w:lang w:val="en-US"/>
        </w:rPr>
      </w:pPr>
    </w:p>
    <w:p w:rsidR="005A43A8" w:rsidRPr="00163147" w:rsidRDefault="005A43A8" w:rsidP="005A43A8">
      <w:pPr>
        <w:spacing w:after="40"/>
        <w:ind w:left="284" w:right="282"/>
        <w:jc w:val="both"/>
        <w:rPr>
          <w:rFonts w:asciiTheme="minorHAnsi" w:hAnsiTheme="minorHAnsi" w:cstheme="minorHAnsi"/>
          <w:b/>
          <w:sz w:val="22"/>
          <w:szCs w:val="18"/>
          <w:lang w:val="en-US"/>
        </w:rPr>
      </w:pPr>
      <w:r w:rsidRPr="005A43A8">
        <w:rPr>
          <w:rFonts w:asciiTheme="minorHAnsi" w:hAnsiTheme="minorHAnsi" w:cstheme="minorHAnsi"/>
          <w:b/>
          <w:sz w:val="22"/>
          <w:szCs w:val="18"/>
          <w:lang w:val="en-US"/>
        </w:rPr>
        <w:t>METHODS</w:t>
      </w:r>
      <w:r w:rsidRPr="00163147">
        <w:rPr>
          <w:rFonts w:asciiTheme="minorHAnsi" w:hAnsiTheme="minorHAnsi" w:cstheme="minorHAnsi"/>
          <w:b/>
          <w:sz w:val="22"/>
          <w:szCs w:val="18"/>
          <w:lang w:val="en-US"/>
        </w:rPr>
        <w:t xml:space="preserve"> </w:t>
      </w:r>
      <w:r w:rsidRPr="005A43A8">
        <w:rPr>
          <w:rFonts w:asciiTheme="minorHAnsi" w:hAnsiTheme="minorHAnsi" w:cstheme="minorHAnsi"/>
          <w:b/>
          <w:sz w:val="22"/>
          <w:szCs w:val="18"/>
          <w:lang w:val="en-US"/>
        </w:rPr>
        <w:t>OF</w:t>
      </w:r>
      <w:r w:rsidRPr="00163147">
        <w:rPr>
          <w:rFonts w:asciiTheme="minorHAnsi" w:hAnsiTheme="minorHAnsi" w:cstheme="minorHAnsi"/>
          <w:b/>
          <w:sz w:val="22"/>
          <w:szCs w:val="18"/>
          <w:lang w:val="en-US"/>
        </w:rPr>
        <w:t xml:space="preserve"> </w:t>
      </w:r>
      <w:r w:rsidRPr="005A43A8">
        <w:rPr>
          <w:rFonts w:asciiTheme="minorHAnsi" w:hAnsiTheme="minorHAnsi" w:cstheme="minorHAnsi"/>
          <w:b/>
          <w:sz w:val="22"/>
          <w:szCs w:val="18"/>
          <w:lang w:val="en-US"/>
        </w:rPr>
        <w:t>PAYMENT</w:t>
      </w:r>
      <w:r w:rsidRPr="00163147">
        <w:rPr>
          <w:rFonts w:asciiTheme="minorHAnsi" w:hAnsiTheme="minorHAnsi" w:cstheme="minorHAnsi"/>
          <w:b/>
          <w:sz w:val="22"/>
          <w:szCs w:val="18"/>
          <w:lang w:val="en-US"/>
        </w:rPr>
        <w:t xml:space="preserve"> </w:t>
      </w:r>
    </w:p>
    <w:p w:rsidR="005A43A8" w:rsidRPr="005A43A8" w:rsidRDefault="005A43A8" w:rsidP="005A43A8">
      <w:pPr>
        <w:spacing w:after="40"/>
        <w:ind w:left="284" w:right="282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 w:rsidRPr="005A43A8">
        <w:rPr>
          <w:rFonts w:asciiTheme="minorHAnsi" w:hAnsiTheme="minorHAnsi" w:cstheme="minorHAnsi"/>
          <w:sz w:val="18"/>
          <w:szCs w:val="18"/>
          <w:lang w:val="en-US"/>
        </w:rPr>
        <w:t xml:space="preserve">Please select one of the below payment methods. In case of cancellation after </w:t>
      </w:r>
      <w:r w:rsidR="00FB183D">
        <w:rPr>
          <w:rFonts w:asciiTheme="minorHAnsi" w:hAnsiTheme="minorHAnsi" w:cstheme="minorHAnsi"/>
          <w:sz w:val="18"/>
          <w:szCs w:val="18"/>
          <w:lang w:val="en-US"/>
        </w:rPr>
        <w:t>Novem</w:t>
      </w:r>
      <w:r w:rsidRPr="005A43A8">
        <w:rPr>
          <w:rFonts w:asciiTheme="minorHAnsi" w:hAnsiTheme="minorHAnsi" w:cstheme="minorHAnsi"/>
          <w:sz w:val="18"/>
          <w:szCs w:val="18"/>
          <w:lang w:val="en-US"/>
        </w:rPr>
        <w:t xml:space="preserve">ber </w:t>
      </w:r>
      <w:r w:rsidR="00FB183D">
        <w:rPr>
          <w:rFonts w:asciiTheme="minorHAnsi" w:hAnsiTheme="minorHAnsi" w:cstheme="minorHAnsi"/>
          <w:sz w:val="18"/>
          <w:szCs w:val="18"/>
          <w:lang w:val="en-US"/>
        </w:rPr>
        <w:t>1</w:t>
      </w:r>
      <w:r w:rsidR="001D507A">
        <w:rPr>
          <w:rFonts w:asciiTheme="minorHAnsi" w:hAnsiTheme="minorHAnsi" w:cstheme="minorHAnsi"/>
          <w:sz w:val="18"/>
          <w:szCs w:val="18"/>
          <w:lang w:val="en-US"/>
        </w:rPr>
        <w:t>2</w:t>
      </w:r>
      <w:r w:rsidR="00FB183D" w:rsidRPr="00FB183D">
        <w:rPr>
          <w:rFonts w:asciiTheme="minorHAnsi" w:hAnsiTheme="minorHAnsi" w:cstheme="minorHAnsi"/>
          <w:sz w:val="18"/>
          <w:szCs w:val="18"/>
          <w:vertAlign w:val="superscript"/>
          <w:lang w:val="en-US"/>
        </w:rPr>
        <w:t>th</w:t>
      </w:r>
      <w:r w:rsidRPr="005A43A8">
        <w:rPr>
          <w:rFonts w:asciiTheme="minorHAnsi" w:hAnsiTheme="minorHAnsi" w:cstheme="minorHAnsi"/>
          <w:sz w:val="18"/>
          <w:szCs w:val="18"/>
          <w:lang w:val="en-US"/>
        </w:rPr>
        <w:t xml:space="preserve">, you will be charged with the total participation cost. </w:t>
      </w:r>
    </w:p>
    <w:p w:rsidR="005A43A8" w:rsidRPr="005A43A8" w:rsidRDefault="005A43A8" w:rsidP="005A43A8">
      <w:pPr>
        <w:spacing w:after="40"/>
        <w:ind w:left="284" w:right="282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 w:rsidRPr="005A43A8">
        <w:rPr>
          <w:rFonts w:asciiTheme="minorHAnsi" w:hAnsiTheme="minorHAnsi" w:cstheme="minorHAnsi"/>
          <w:sz w:val="18"/>
          <w:szCs w:val="18"/>
        </w:rPr>
        <w:sym w:font="Wingdings" w:char="F071"/>
      </w:r>
      <w:r w:rsidRPr="005A43A8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r w:rsidRPr="005A43A8">
        <w:rPr>
          <w:rFonts w:asciiTheme="minorHAnsi" w:hAnsiTheme="minorHAnsi" w:cstheme="minorHAnsi"/>
          <w:sz w:val="18"/>
          <w:szCs w:val="18"/>
          <w:lang w:val="en-US"/>
        </w:rPr>
        <w:t>By check payable to the Federation of Industries of Northern Greece</w:t>
      </w:r>
    </w:p>
    <w:p w:rsidR="005A43A8" w:rsidRPr="005A43A8" w:rsidRDefault="005A43A8" w:rsidP="005A43A8">
      <w:pPr>
        <w:spacing w:after="40"/>
        <w:ind w:left="284" w:right="282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 w:rsidRPr="005A43A8">
        <w:rPr>
          <w:rFonts w:asciiTheme="minorHAnsi" w:hAnsiTheme="minorHAnsi" w:cstheme="minorHAnsi"/>
          <w:sz w:val="18"/>
          <w:szCs w:val="18"/>
        </w:rPr>
        <w:sym w:font="Wingdings" w:char="F071"/>
      </w:r>
      <w:r w:rsidRPr="005A43A8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r w:rsidRPr="005A43A8">
        <w:rPr>
          <w:rFonts w:asciiTheme="minorHAnsi" w:hAnsiTheme="minorHAnsi" w:cstheme="minorHAnsi"/>
          <w:sz w:val="18"/>
          <w:szCs w:val="18"/>
          <w:lang w:val="en-US"/>
        </w:rPr>
        <w:t>Cash at the Federation of Industries of Northern Greece</w:t>
      </w:r>
    </w:p>
    <w:p w:rsidR="005A43A8" w:rsidRPr="005A43A8" w:rsidRDefault="005A43A8" w:rsidP="005A43A8">
      <w:pPr>
        <w:spacing w:after="40"/>
        <w:ind w:left="284" w:right="282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 w:rsidRPr="005A43A8">
        <w:rPr>
          <w:rFonts w:asciiTheme="minorHAnsi" w:hAnsiTheme="minorHAnsi" w:cstheme="minorHAnsi"/>
          <w:sz w:val="18"/>
          <w:szCs w:val="18"/>
        </w:rPr>
        <w:sym w:font="Wingdings" w:char="F071"/>
      </w:r>
      <w:r w:rsidRPr="005A43A8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r w:rsidRPr="005A43A8">
        <w:rPr>
          <w:rFonts w:asciiTheme="minorHAnsi" w:hAnsiTheme="minorHAnsi" w:cstheme="minorHAnsi"/>
          <w:sz w:val="18"/>
          <w:szCs w:val="18"/>
          <w:lang w:val="en-US"/>
        </w:rPr>
        <w:t>By deposit of the amount at the Federation’s account at the Piraeus Bank, beneficiary: Federation of Industries of Northern Greece</w:t>
      </w:r>
      <w:r>
        <w:rPr>
          <w:rFonts w:asciiTheme="minorHAnsi" w:hAnsiTheme="minorHAnsi" w:cstheme="minorHAnsi"/>
          <w:sz w:val="18"/>
          <w:szCs w:val="18"/>
          <w:lang w:val="en-US"/>
        </w:rPr>
        <w:t>,</w:t>
      </w:r>
      <w:r w:rsidRPr="005A43A8">
        <w:rPr>
          <w:rFonts w:asciiTheme="minorHAnsi" w:hAnsiTheme="minorHAnsi" w:cstheme="minorHAnsi"/>
          <w:sz w:val="18"/>
          <w:szCs w:val="18"/>
          <w:lang w:val="en-US"/>
        </w:rPr>
        <w:t xml:space="preserve"> account number GR83 0172 2190 0052 1900 2733 030.  It is necessary that your company name or your name (for private participation) appears as the depositor on the bank receipt.</w:t>
      </w:r>
    </w:p>
    <w:p w:rsidR="005A43A8" w:rsidRPr="005A43A8" w:rsidRDefault="005A43A8" w:rsidP="005A43A8">
      <w:pPr>
        <w:spacing w:after="40"/>
        <w:ind w:left="284" w:right="282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 w:rsidRPr="005A43A8">
        <w:rPr>
          <w:rFonts w:asciiTheme="minorHAnsi" w:hAnsiTheme="minorHAnsi" w:cstheme="minorHAnsi"/>
          <w:b/>
          <w:sz w:val="18"/>
          <w:szCs w:val="18"/>
          <w:lang w:val="en-US"/>
        </w:rPr>
        <w:t xml:space="preserve">IMPORTANT: </w:t>
      </w:r>
      <w:r w:rsidRPr="005A43A8">
        <w:rPr>
          <w:rFonts w:asciiTheme="minorHAnsi" w:hAnsiTheme="minorHAnsi" w:cstheme="minorHAnsi"/>
          <w:sz w:val="18"/>
          <w:szCs w:val="18"/>
          <w:lang w:val="en-US"/>
        </w:rPr>
        <w:t>In case of bank deposit, please send us a copy of the appropriate receipt from the bank by fax or email.</w:t>
      </w:r>
    </w:p>
    <w:p w:rsidR="005A43A8" w:rsidRPr="005A43A8" w:rsidRDefault="005A43A8" w:rsidP="005A43A8">
      <w:pPr>
        <w:spacing w:after="40"/>
        <w:ind w:right="282"/>
        <w:jc w:val="both"/>
        <w:rPr>
          <w:rFonts w:asciiTheme="minorHAnsi" w:hAnsiTheme="minorHAnsi" w:cstheme="minorHAnsi"/>
          <w:sz w:val="18"/>
          <w:szCs w:val="18"/>
          <w:lang w:val="en-US"/>
        </w:rPr>
      </w:pPr>
    </w:p>
    <w:p w:rsidR="005A43A8" w:rsidRPr="005A43A8" w:rsidRDefault="005A43A8" w:rsidP="005A43A8">
      <w:pPr>
        <w:spacing w:after="40"/>
        <w:ind w:right="282"/>
        <w:jc w:val="both"/>
        <w:rPr>
          <w:rFonts w:asciiTheme="minorHAnsi" w:hAnsiTheme="minorHAnsi" w:cstheme="minorHAnsi"/>
          <w:sz w:val="18"/>
          <w:szCs w:val="18"/>
          <w:lang w:val="en-US"/>
        </w:rPr>
      </w:pPr>
    </w:p>
    <w:p w:rsidR="007A77CA" w:rsidRPr="005A43A8" w:rsidRDefault="007A77CA" w:rsidP="00211D10">
      <w:pPr>
        <w:spacing w:after="120"/>
        <w:ind w:left="284" w:right="282"/>
        <w:jc w:val="both"/>
        <w:rPr>
          <w:rFonts w:asciiTheme="minorHAnsi" w:hAnsiTheme="minorHAnsi" w:cstheme="minorHAnsi"/>
          <w:b/>
          <w:sz w:val="22"/>
          <w:szCs w:val="18"/>
        </w:rPr>
      </w:pPr>
      <w:r w:rsidRPr="005A43A8">
        <w:rPr>
          <w:rFonts w:asciiTheme="minorHAnsi" w:hAnsiTheme="minorHAnsi" w:cstheme="minorHAnsi"/>
          <w:b/>
          <w:sz w:val="22"/>
          <w:szCs w:val="18"/>
        </w:rPr>
        <w:t xml:space="preserve">ΣΤΟΙΧΕΙΑ ΤΙΜΟΛΟΓΗΣΗΣ </w:t>
      </w:r>
      <w:r w:rsidR="008D7DE7" w:rsidRPr="005A43A8">
        <w:rPr>
          <w:rFonts w:asciiTheme="minorHAnsi" w:hAnsiTheme="minorHAnsi" w:cstheme="minorHAnsi"/>
          <w:b/>
          <w:sz w:val="22"/>
          <w:szCs w:val="18"/>
          <w:lang w:val="en-US"/>
        </w:rPr>
        <w:t>|</w:t>
      </w:r>
      <w:r w:rsidRPr="005A43A8"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Pr="005A43A8">
        <w:rPr>
          <w:rFonts w:asciiTheme="minorHAnsi" w:hAnsiTheme="minorHAnsi" w:cstheme="minorHAnsi"/>
          <w:b/>
          <w:sz w:val="22"/>
          <w:szCs w:val="18"/>
          <w:lang w:val="en-US"/>
        </w:rPr>
        <w:t>INVOICING INFORMATION</w:t>
      </w:r>
    </w:p>
    <w:tbl>
      <w:tblPr>
        <w:tblStyle w:val="a3"/>
        <w:tblW w:w="0" w:type="auto"/>
        <w:tblInd w:w="28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49"/>
        <w:gridCol w:w="272"/>
        <w:gridCol w:w="2200"/>
        <w:gridCol w:w="499"/>
        <w:gridCol w:w="1794"/>
      </w:tblGrid>
      <w:tr w:rsidR="007A77CA" w:rsidRPr="005A43A8" w:rsidTr="005A43A8">
        <w:tc>
          <w:tcPr>
            <w:tcW w:w="4449" w:type="dxa"/>
            <w:tcBorders>
              <w:top w:val="nil"/>
              <w:bottom w:val="dotted" w:sz="4" w:space="0" w:color="auto"/>
            </w:tcBorders>
          </w:tcPr>
          <w:p w:rsidR="007A77CA" w:rsidRPr="005A43A8" w:rsidRDefault="007A77CA" w:rsidP="00E21360">
            <w:pPr>
              <w:ind w:right="282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r w:rsidRPr="005A43A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ΕΤΑΙΡΙΑ / </w:t>
            </w:r>
            <w:r w:rsidRPr="005A43A8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COMPANY </w:t>
            </w:r>
          </w:p>
        </w:tc>
        <w:tc>
          <w:tcPr>
            <w:tcW w:w="272" w:type="dxa"/>
            <w:tcBorders>
              <w:top w:val="nil"/>
              <w:bottom w:val="dotted" w:sz="4" w:space="0" w:color="auto"/>
            </w:tcBorders>
          </w:tcPr>
          <w:p w:rsidR="007A77CA" w:rsidRPr="005A43A8" w:rsidRDefault="007A77CA" w:rsidP="00211D10">
            <w:pPr>
              <w:ind w:left="284" w:right="282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</w:p>
        </w:tc>
        <w:tc>
          <w:tcPr>
            <w:tcW w:w="2200" w:type="dxa"/>
            <w:tcBorders>
              <w:top w:val="nil"/>
              <w:bottom w:val="dotted" w:sz="4" w:space="0" w:color="auto"/>
            </w:tcBorders>
          </w:tcPr>
          <w:p w:rsidR="007A77CA" w:rsidRPr="005A43A8" w:rsidRDefault="007A77CA" w:rsidP="00211D10">
            <w:pPr>
              <w:ind w:left="284" w:right="282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</w:p>
        </w:tc>
        <w:tc>
          <w:tcPr>
            <w:tcW w:w="2293" w:type="dxa"/>
            <w:gridSpan w:val="2"/>
            <w:tcBorders>
              <w:top w:val="nil"/>
              <w:bottom w:val="dotted" w:sz="4" w:space="0" w:color="auto"/>
            </w:tcBorders>
          </w:tcPr>
          <w:p w:rsidR="007A77CA" w:rsidRPr="005A43A8" w:rsidRDefault="007A77CA" w:rsidP="00211D10">
            <w:pPr>
              <w:ind w:left="284" w:right="282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</w:p>
        </w:tc>
      </w:tr>
      <w:tr w:rsidR="007A77CA" w:rsidRPr="005A43A8" w:rsidTr="005A4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A77CA" w:rsidRPr="005A43A8" w:rsidRDefault="007A77CA" w:rsidP="00E21360">
            <w:pPr>
              <w:ind w:right="282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7A77CA" w:rsidRPr="005A43A8" w:rsidRDefault="007A77CA" w:rsidP="00E21360">
            <w:pPr>
              <w:ind w:right="282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A43A8">
              <w:rPr>
                <w:rFonts w:asciiTheme="minorHAnsi" w:hAnsiTheme="minorHAnsi" w:cstheme="minorHAnsi"/>
                <w:i/>
                <w:sz w:val="18"/>
                <w:szCs w:val="18"/>
              </w:rPr>
              <w:t>ΔΙΕΥΘΥΝΣΗ / ADDRESS</w:t>
            </w:r>
          </w:p>
        </w:tc>
        <w:tc>
          <w:tcPr>
            <w:tcW w:w="2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A77CA" w:rsidRPr="005A43A8" w:rsidRDefault="007A77CA" w:rsidP="00211D10">
            <w:pPr>
              <w:ind w:left="284" w:right="282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A77CA" w:rsidRPr="005A43A8" w:rsidRDefault="007A77CA" w:rsidP="00E21360">
            <w:pPr>
              <w:ind w:left="40" w:right="282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7A77CA" w:rsidRPr="005A43A8" w:rsidRDefault="007A77CA" w:rsidP="00E21360">
            <w:pPr>
              <w:ind w:left="40" w:right="282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r w:rsidRPr="005A43A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ΠΟΛΗ / </w:t>
            </w:r>
            <w:r w:rsidRPr="005A43A8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CITY</w:t>
            </w: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A77CA" w:rsidRPr="005A43A8" w:rsidRDefault="007A77CA" w:rsidP="00211D10">
            <w:pPr>
              <w:ind w:left="284" w:right="282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A77CA" w:rsidRPr="005A43A8" w:rsidRDefault="007A77CA" w:rsidP="00211D10">
            <w:pPr>
              <w:ind w:left="284" w:right="282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</w:p>
        </w:tc>
      </w:tr>
      <w:tr w:rsidR="007A77CA" w:rsidRPr="005A43A8" w:rsidTr="005A4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A77CA" w:rsidRPr="005A43A8" w:rsidRDefault="007A77CA" w:rsidP="00E21360">
            <w:pPr>
              <w:ind w:right="282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</w:p>
          <w:p w:rsidR="007A77CA" w:rsidRPr="005A43A8" w:rsidRDefault="007A77CA" w:rsidP="00E21360">
            <w:pPr>
              <w:ind w:right="282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r w:rsidRPr="005A43A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ΤΚ / </w:t>
            </w:r>
            <w:r w:rsidRPr="005A43A8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POST CODE</w:t>
            </w:r>
          </w:p>
        </w:tc>
        <w:tc>
          <w:tcPr>
            <w:tcW w:w="2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A77CA" w:rsidRPr="005A43A8" w:rsidRDefault="007A77CA" w:rsidP="00211D10">
            <w:pPr>
              <w:ind w:left="284" w:right="282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A77CA" w:rsidRPr="005A43A8" w:rsidRDefault="007A77CA" w:rsidP="00E21360">
            <w:pPr>
              <w:ind w:left="40" w:right="282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7A77CA" w:rsidRPr="005A43A8" w:rsidRDefault="007A77CA" w:rsidP="00E21360">
            <w:pPr>
              <w:ind w:left="40" w:right="282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A43A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ΧΩΡΑ / </w:t>
            </w:r>
            <w:r w:rsidRPr="005A43A8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COUNTRY</w:t>
            </w: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A77CA" w:rsidRPr="005A43A8" w:rsidRDefault="007A77CA" w:rsidP="00211D10">
            <w:pPr>
              <w:ind w:left="284" w:right="282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A77CA" w:rsidRPr="005A43A8" w:rsidRDefault="007A77CA" w:rsidP="00211D10">
            <w:pPr>
              <w:ind w:left="284" w:right="282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</w:p>
        </w:tc>
      </w:tr>
      <w:tr w:rsidR="007A77CA" w:rsidRPr="009869D6" w:rsidTr="005A43A8">
        <w:tc>
          <w:tcPr>
            <w:tcW w:w="4449" w:type="dxa"/>
            <w:tcBorders>
              <w:bottom w:val="dotted" w:sz="4" w:space="0" w:color="auto"/>
            </w:tcBorders>
          </w:tcPr>
          <w:p w:rsidR="007A77CA" w:rsidRPr="005A43A8" w:rsidRDefault="007A77CA" w:rsidP="00E21360">
            <w:pPr>
              <w:ind w:right="282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</w:p>
          <w:p w:rsidR="007A77CA" w:rsidRPr="005A43A8" w:rsidRDefault="007A77CA" w:rsidP="00E21360">
            <w:pPr>
              <w:ind w:right="282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r w:rsidRPr="005A43A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ΑΦΜ / </w:t>
            </w:r>
            <w:r w:rsidRPr="005A43A8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REG. No</w:t>
            </w:r>
          </w:p>
        </w:tc>
        <w:tc>
          <w:tcPr>
            <w:tcW w:w="272" w:type="dxa"/>
            <w:tcBorders>
              <w:bottom w:val="dotted" w:sz="4" w:space="0" w:color="auto"/>
            </w:tcBorders>
          </w:tcPr>
          <w:p w:rsidR="007A77CA" w:rsidRPr="005A43A8" w:rsidRDefault="007A77CA" w:rsidP="00211D10">
            <w:pPr>
              <w:ind w:left="284" w:right="282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</w:p>
        </w:tc>
        <w:tc>
          <w:tcPr>
            <w:tcW w:w="2200" w:type="dxa"/>
            <w:tcBorders>
              <w:bottom w:val="dotted" w:sz="4" w:space="0" w:color="auto"/>
            </w:tcBorders>
          </w:tcPr>
          <w:p w:rsidR="007A77CA" w:rsidRPr="005A43A8" w:rsidRDefault="007A77CA" w:rsidP="00E21360">
            <w:pPr>
              <w:ind w:left="40" w:right="282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</w:p>
          <w:p w:rsidR="007A77CA" w:rsidRPr="005A43A8" w:rsidRDefault="007A77CA" w:rsidP="00E21360">
            <w:pPr>
              <w:ind w:left="40" w:right="282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r w:rsidRPr="005A43A8">
              <w:rPr>
                <w:rFonts w:asciiTheme="minorHAnsi" w:hAnsiTheme="minorHAnsi" w:cstheme="minorHAnsi"/>
                <w:i/>
                <w:sz w:val="18"/>
                <w:szCs w:val="18"/>
              </w:rPr>
              <w:t>Δ</w:t>
            </w:r>
            <w:r w:rsidRPr="005A43A8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.</w:t>
            </w:r>
            <w:r w:rsidRPr="005A43A8">
              <w:rPr>
                <w:rFonts w:asciiTheme="minorHAnsi" w:hAnsiTheme="minorHAnsi" w:cstheme="minorHAnsi"/>
                <w:i/>
                <w:sz w:val="18"/>
                <w:szCs w:val="18"/>
              </w:rPr>
              <w:t>Ο</w:t>
            </w:r>
            <w:r w:rsidRPr="005A43A8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.</w:t>
            </w:r>
            <w:r w:rsidRPr="005A43A8">
              <w:rPr>
                <w:rFonts w:asciiTheme="minorHAnsi" w:hAnsiTheme="minorHAnsi" w:cstheme="minorHAnsi"/>
                <w:i/>
                <w:sz w:val="18"/>
                <w:szCs w:val="18"/>
              </w:rPr>
              <w:t>Υ</w:t>
            </w:r>
            <w:r w:rsidRPr="005A43A8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 xml:space="preserve">. / </w:t>
            </w:r>
            <w:r w:rsidRPr="005A43A8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TAX OFFICE</w:t>
            </w:r>
          </w:p>
        </w:tc>
        <w:tc>
          <w:tcPr>
            <w:tcW w:w="2293" w:type="dxa"/>
            <w:gridSpan w:val="2"/>
            <w:tcBorders>
              <w:bottom w:val="dotted" w:sz="4" w:space="0" w:color="auto"/>
            </w:tcBorders>
          </w:tcPr>
          <w:p w:rsidR="007A77CA" w:rsidRPr="005A43A8" w:rsidRDefault="007A77CA" w:rsidP="00211D10">
            <w:pPr>
              <w:ind w:left="284" w:right="282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</w:p>
        </w:tc>
      </w:tr>
      <w:tr w:rsidR="00762F9D" w:rsidRPr="005A43A8" w:rsidTr="005A4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62F9D" w:rsidRPr="005A43A8" w:rsidRDefault="00762F9D" w:rsidP="0091599C">
            <w:pPr>
              <w:ind w:right="282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</w:p>
          <w:p w:rsidR="00762F9D" w:rsidRPr="005A43A8" w:rsidRDefault="00762F9D" w:rsidP="0091599C">
            <w:pPr>
              <w:ind w:right="282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r w:rsidRPr="005A43A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ΤΗΛ. / </w:t>
            </w:r>
            <w:r w:rsidRPr="005A43A8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TEL. </w:t>
            </w:r>
            <w:r w:rsidRPr="005A43A8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ab/>
              <w:t xml:space="preserve">                                                  FAX</w:t>
            </w:r>
          </w:p>
        </w:tc>
        <w:tc>
          <w:tcPr>
            <w:tcW w:w="2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62F9D" w:rsidRPr="005A43A8" w:rsidRDefault="00762F9D" w:rsidP="0091599C">
            <w:pPr>
              <w:ind w:left="284" w:right="282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</w:p>
        </w:tc>
        <w:tc>
          <w:tcPr>
            <w:tcW w:w="22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62F9D" w:rsidRPr="005A43A8" w:rsidRDefault="00762F9D" w:rsidP="0091599C">
            <w:pPr>
              <w:ind w:left="40" w:right="282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</w:p>
          <w:p w:rsidR="00762F9D" w:rsidRPr="005A43A8" w:rsidRDefault="00762F9D" w:rsidP="0091599C">
            <w:pPr>
              <w:ind w:left="40" w:right="282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r w:rsidRPr="005A43A8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Email: </w:t>
            </w:r>
          </w:p>
        </w:tc>
        <w:tc>
          <w:tcPr>
            <w:tcW w:w="22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62F9D" w:rsidRPr="005A43A8" w:rsidRDefault="00762F9D" w:rsidP="0091599C">
            <w:pPr>
              <w:ind w:left="284" w:right="282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</w:p>
        </w:tc>
      </w:tr>
    </w:tbl>
    <w:p w:rsidR="00E30A24" w:rsidRDefault="00E30A24" w:rsidP="00211D10">
      <w:pPr>
        <w:spacing w:after="40"/>
        <w:ind w:left="284" w:right="282"/>
        <w:jc w:val="both"/>
        <w:rPr>
          <w:rFonts w:asciiTheme="minorHAnsi" w:hAnsiTheme="minorHAnsi" w:cstheme="minorHAnsi"/>
          <w:b/>
          <w:sz w:val="18"/>
          <w:szCs w:val="18"/>
          <w:lang w:val="en-US"/>
        </w:rPr>
      </w:pPr>
    </w:p>
    <w:p w:rsidR="00A26540" w:rsidRDefault="00A26540" w:rsidP="00211D10">
      <w:pPr>
        <w:spacing w:after="40"/>
        <w:ind w:left="284" w:right="282"/>
        <w:jc w:val="both"/>
        <w:rPr>
          <w:rFonts w:asciiTheme="minorHAnsi" w:hAnsiTheme="minorHAnsi" w:cstheme="minorHAnsi"/>
          <w:b/>
          <w:sz w:val="18"/>
          <w:szCs w:val="18"/>
          <w:lang w:val="en-US"/>
        </w:rPr>
      </w:pPr>
    </w:p>
    <w:p w:rsidR="00A26540" w:rsidRPr="00A26540" w:rsidRDefault="00A26540" w:rsidP="00A26540">
      <w:pPr>
        <w:spacing w:after="40"/>
        <w:ind w:left="284" w:right="282"/>
        <w:jc w:val="both"/>
        <w:rPr>
          <w:rFonts w:asciiTheme="minorHAnsi" w:hAnsiTheme="minorHAnsi" w:cstheme="minorHAnsi"/>
          <w:b/>
          <w:sz w:val="22"/>
          <w:szCs w:val="18"/>
          <w:lang w:val="en-US"/>
        </w:rPr>
      </w:pPr>
      <w:r w:rsidRPr="00A26540">
        <w:rPr>
          <w:rFonts w:asciiTheme="minorHAnsi" w:hAnsiTheme="minorHAnsi" w:cstheme="minorHAnsi"/>
          <w:b/>
          <w:sz w:val="22"/>
          <w:szCs w:val="18"/>
          <w:lang w:val="en-US"/>
        </w:rPr>
        <w:t>ACCOMMODATION</w:t>
      </w:r>
    </w:p>
    <w:p w:rsidR="005C5C36" w:rsidRDefault="005C5C36" w:rsidP="00A26540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sz w:val="18"/>
          <w:szCs w:val="18"/>
          <w:lang w:val="en-US"/>
        </w:rPr>
      </w:pPr>
      <w:r w:rsidRPr="005C5C36">
        <w:rPr>
          <w:rFonts w:asciiTheme="minorHAnsi" w:hAnsiTheme="minorHAnsi" w:cstheme="minorHAnsi"/>
          <w:sz w:val="18"/>
          <w:szCs w:val="18"/>
          <w:lang w:val="en-US"/>
        </w:rPr>
        <w:t>The organizers have secured special rates for participants to book rooms during the conference dates.</w:t>
      </w:r>
    </w:p>
    <w:p w:rsidR="00A26540" w:rsidRPr="00A26540" w:rsidRDefault="00A26540" w:rsidP="00A26540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sz w:val="18"/>
          <w:szCs w:val="18"/>
          <w:lang w:val="en-US"/>
        </w:rPr>
      </w:pPr>
      <w:r>
        <w:rPr>
          <w:rFonts w:asciiTheme="minorHAnsi" w:hAnsiTheme="minorHAnsi" w:cstheme="minorHAnsi"/>
          <w:sz w:val="18"/>
          <w:szCs w:val="18"/>
          <w:lang w:val="en-US"/>
        </w:rPr>
        <w:t xml:space="preserve">For further information please visit our website: </w:t>
      </w:r>
      <w:hyperlink r:id="rId8" w:history="1">
        <w:r w:rsidRPr="00C24983">
          <w:rPr>
            <w:rStyle w:val="-"/>
            <w:rFonts w:asciiTheme="minorHAnsi" w:hAnsiTheme="minorHAnsi" w:cstheme="minorHAnsi"/>
            <w:sz w:val="18"/>
            <w:szCs w:val="18"/>
            <w:lang w:val="en-US"/>
          </w:rPr>
          <w:t>www.thessalonikisummit.gr</w:t>
        </w:r>
      </w:hyperlink>
      <w:r>
        <w:rPr>
          <w:rFonts w:asciiTheme="minorHAnsi" w:hAnsiTheme="minorHAnsi" w:cstheme="minorHAnsi"/>
          <w:sz w:val="18"/>
          <w:szCs w:val="18"/>
          <w:lang w:val="en-US"/>
        </w:rPr>
        <w:t xml:space="preserve"> .</w:t>
      </w:r>
    </w:p>
    <w:sectPr w:rsidR="00A26540" w:rsidRPr="00A26540" w:rsidSect="00360867">
      <w:headerReference w:type="default" r:id="rId9"/>
      <w:footerReference w:type="default" r:id="rId10"/>
      <w:pgSz w:w="11906" w:h="16838"/>
      <w:pgMar w:top="2410" w:right="1077" w:bottom="567" w:left="85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206" w:rsidRDefault="00156206" w:rsidP="00156206">
      <w:r>
        <w:separator/>
      </w:r>
    </w:p>
  </w:endnote>
  <w:endnote w:type="continuationSeparator" w:id="0">
    <w:p w:rsidR="00156206" w:rsidRDefault="00156206" w:rsidP="0015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DE7" w:rsidRDefault="00BE2A69">
    <w:pPr>
      <w:pStyle w:val="a5"/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554355</wp:posOffset>
          </wp:positionH>
          <wp:positionV relativeFrom="paragraph">
            <wp:posOffset>-274955</wp:posOffset>
          </wp:positionV>
          <wp:extent cx="5773420" cy="646430"/>
          <wp:effectExtent l="0" t="0" r="0" b="1270"/>
          <wp:wrapNone/>
          <wp:docPr id="23" name="Εικόνα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206" w:rsidRDefault="00156206" w:rsidP="00156206">
      <w:r>
        <w:separator/>
      </w:r>
    </w:p>
  </w:footnote>
  <w:footnote w:type="continuationSeparator" w:id="0">
    <w:p w:rsidR="00156206" w:rsidRDefault="00156206" w:rsidP="00156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206" w:rsidRDefault="00FB183D" w:rsidP="00110482">
    <w:pPr>
      <w:tabs>
        <w:tab w:val="left" w:pos="253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494BFBF" wp14:editId="398CE375">
              <wp:simplePos x="0" y="0"/>
              <wp:positionH relativeFrom="column">
                <wp:posOffset>1602105</wp:posOffset>
              </wp:positionH>
              <wp:positionV relativeFrom="paragraph">
                <wp:posOffset>-123825</wp:posOffset>
              </wp:positionV>
              <wp:extent cx="4920615" cy="1404620"/>
              <wp:effectExtent l="0" t="0" r="0" b="6350"/>
              <wp:wrapSquare wrapText="bothSides"/>
              <wp:docPr id="217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061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56206" w:rsidRPr="00110482" w:rsidRDefault="00FB183D" w:rsidP="00156206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color w:val="FF0000"/>
                              <w:sz w:val="32"/>
                              <w:lang w:val="en-US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FF0000"/>
                              <w:sz w:val="32"/>
                            </w:rPr>
                            <w:t>15-16</w:t>
                          </w:r>
                          <w:r w:rsidR="008D7DE7" w:rsidRPr="0094106E">
                            <w:rPr>
                              <w:rFonts w:asciiTheme="minorHAnsi" w:hAnsiTheme="minorHAnsi"/>
                              <w:b/>
                              <w:color w:val="FF0000"/>
                              <w:sz w:val="32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FF0000"/>
                              <w:sz w:val="32"/>
                              <w:lang w:val="en-US"/>
                            </w:rPr>
                            <w:t>November</w:t>
                          </w:r>
                          <w:r w:rsidR="00163147" w:rsidRPr="00110482">
                            <w:rPr>
                              <w:rFonts w:asciiTheme="minorHAnsi" w:hAnsiTheme="minorHAnsi"/>
                              <w:b/>
                              <w:color w:val="FF0000"/>
                              <w:sz w:val="32"/>
                              <w:lang w:val="en-US"/>
                            </w:rPr>
                            <w:t xml:space="preserve"> 201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FF0000"/>
                              <w:sz w:val="32"/>
                              <w:lang w:val="en-US"/>
                            </w:rPr>
                            <w:t>8</w:t>
                          </w:r>
                        </w:p>
                        <w:p w:rsidR="00110482" w:rsidRDefault="00110482" w:rsidP="00156206">
                          <w:pPr>
                            <w:jc w:val="right"/>
                            <w:rPr>
                              <w:rFonts w:asciiTheme="minorHAnsi" w:hAnsiTheme="minorHAnsi"/>
                              <w:color w:val="FF0000"/>
                              <w:sz w:val="28"/>
                              <w:lang w:val="en-US"/>
                            </w:rPr>
                          </w:pPr>
                          <w:r w:rsidRPr="00110482">
                            <w:rPr>
                              <w:rFonts w:asciiTheme="minorHAnsi" w:hAnsiTheme="minorHAnsi"/>
                              <w:color w:val="FF0000"/>
                              <w:sz w:val="28"/>
                              <w:lang w:val="en-US"/>
                            </w:rPr>
                            <w:t>“Io</w:t>
                          </w:r>
                          <w:r>
                            <w:rPr>
                              <w:rFonts w:asciiTheme="minorHAnsi" w:hAnsiTheme="minorHAnsi"/>
                              <w:color w:val="FF0000"/>
                              <w:sz w:val="28"/>
                              <w:lang w:val="en-US"/>
                            </w:rPr>
                            <w:t>annis Vellidis Congress Centre”</w:t>
                          </w:r>
                        </w:p>
                        <w:p w:rsidR="008D7DE7" w:rsidRPr="0094106E" w:rsidRDefault="008D7DE7" w:rsidP="00156206">
                          <w:pPr>
                            <w:jc w:val="right"/>
                            <w:rPr>
                              <w:rFonts w:asciiTheme="minorHAnsi" w:hAnsiTheme="minorHAnsi"/>
                              <w:color w:val="FF0000"/>
                              <w:sz w:val="28"/>
                              <w:lang w:val="en-US"/>
                            </w:rPr>
                          </w:pPr>
                          <w:r w:rsidRPr="0094106E">
                            <w:rPr>
                              <w:rFonts w:asciiTheme="minorHAnsi" w:hAnsiTheme="minorHAnsi"/>
                              <w:color w:val="FF0000"/>
                              <w:sz w:val="28"/>
                              <w:lang w:val="en-US"/>
                            </w:rPr>
                            <w:t>Thessaloniki</w:t>
                          </w:r>
                          <w:r w:rsidR="00110482">
                            <w:rPr>
                              <w:rFonts w:asciiTheme="minorHAnsi" w:hAnsiTheme="minorHAnsi"/>
                              <w:color w:val="FF0000"/>
                              <w:sz w:val="28"/>
                              <w:lang w:val="en-US"/>
                            </w:rPr>
                            <w:t>, Greece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94BFBF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126.15pt;margin-top:-9.75pt;width:387.4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" filled="f" stroked="f">
              <v:textbox style="mso-fit-shape-to-text:t">
                <w:txbxContent>
                  <w:p w:rsidR="00156206" w:rsidRPr="00110482" w:rsidRDefault="00FB183D" w:rsidP="00156206">
                    <w:pPr>
                      <w:jc w:val="right"/>
                      <w:rPr>
                        <w:rFonts w:asciiTheme="minorHAnsi" w:hAnsiTheme="minorHAnsi"/>
                        <w:b/>
                        <w:color w:val="FF0000"/>
                        <w:sz w:val="32"/>
                        <w:lang w:val="en-US"/>
                      </w:rPr>
                    </w:pPr>
                    <w:r>
                      <w:rPr>
                        <w:rFonts w:asciiTheme="minorHAnsi" w:hAnsiTheme="minorHAnsi"/>
                        <w:b/>
                        <w:color w:val="FF0000"/>
                        <w:sz w:val="32"/>
                      </w:rPr>
                      <w:t>15-16</w:t>
                    </w:r>
                    <w:r w:rsidR="008D7DE7" w:rsidRPr="0094106E">
                      <w:rPr>
                        <w:rFonts w:asciiTheme="minorHAnsi" w:hAnsiTheme="minorHAnsi"/>
                        <w:b/>
                        <w:color w:val="FF0000"/>
                        <w:sz w:val="32"/>
                        <w:lang w:val="en-US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b/>
                        <w:color w:val="FF0000"/>
                        <w:sz w:val="32"/>
                        <w:lang w:val="en-US"/>
                      </w:rPr>
                      <w:t>November</w:t>
                    </w:r>
                    <w:r w:rsidR="00163147" w:rsidRPr="00110482">
                      <w:rPr>
                        <w:rFonts w:asciiTheme="minorHAnsi" w:hAnsiTheme="minorHAnsi"/>
                        <w:b/>
                        <w:color w:val="FF0000"/>
                        <w:sz w:val="32"/>
                        <w:lang w:val="en-US"/>
                      </w:rPr>
                      <w:t xml:space="preserve"> 201</w:t>
                    </w:r>
                    <w:r>
                      <w:rPr>
                        <w:rFonts w:asciiTheme="minorHAnsi" w:hAnsiTheme="minorHAnsi"/>
                        <w:b/>
                        <w:color w:val="FF0000"/>
                        <w:sz w:val="32"/>
                        <w:lang w:val="en-US"/>
                      </w:rPr>
                      <w:t>8</w:t>
                    </w:r>
                  </w:p>
                  <w:p w:rsidR="00110482" w:rsidRDefault="00110482" w:rsidP="00156206">
                    <w:pPr>
                      <w:jc w:val="right"/>
                      <w:rPr>
                        <w:rFonts w:asciiTheme="minorHAnsi" w:hAnsiTheme="minorHAnsi"/>
                        <w:color w:val="FF0000"/>
                        <w:sz w:val="28"/>
                        <w:lang w:val="en-US"/>
                      </w:rPr>
                    </w:pPr>
                    <w:r w:rsidRPr="00110482">
                      <w:rPr>
                        <w:rFonts w:asciiTheme="minorHAnsi" w:hAnsiTheme="minorHAnsi"/>
                        <w:color w:val="FF0000"/>
                        <w:sz w:val="28"/>
                        <w:lang w:val="en-US"/>
                      </w:rPr>
                      <w:t>“Io</w:t>
                    </w:r>
                    <w:r>
                      <w:rPr>
                        <w:rFonts w:asciiTheme="minorHAnsi" w:hAnsiTheme="minorHAnsi"/>
                        <w:color w:val="FF0000"/>
                        <w:sz w:val="28"/>
                        <w:lang w:val="en-US"/>
                      </w:rPr>
                      <w:t>annis Vellidis Congress Centre”</w:t>
                    </w:r>
                  </w:p>
                  <w:p w:rsidR="008D7DE7" w:rsidRPr="0094106E" w:rsidRDefault="008D7DE7" w:rsidP="00156206">
                    <w:pPr>
                      <w:jc w:val="right"/>
                      <w:rPr>
                        <w:rFonts w:asciiTheme="minorHAnsi" w:hAnsiTheme="minorHAnsi"/>
                        <w:color w:val="FF0000"/>
                        <w:sz w:val="28"/>
                        <w:lang w:val="en-US"/>
                      </w:rPr>
                    </w:pPr>
                    <w:r w:rsidRPr="0094106E">
                      <w:rPr>
                        <w:rFonts w:asciiTheme="minorHAnsi" w:hAnsiTheme="minorHAnsi"/>
                        <w:color w:val="FF0000"/>
                        <w:sz w:val="28"/>
                        <w:lang w:val="en-US"/>
                      </w:rPr>
                      <w:t>Thessaloniki</w:t>
                    </w:r>
                    <w:r w:rsidR="00110482">
                      <w:rPr>
                        <w:rFonts w:asciiTheme="minorHAnsi" w:hAnsiTheme="minorHAnsi"/>
                        <w:color w:val="FF0000"/>
                        <w:sz w:val="28"/>
                        <w:lang w:val="en-US"/>
                      </w:rPr>
                      <w:t>, Greece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7D6748C3" wp14:editId="7E5F6755">
          <wp:simplePos x="0" y="0"/>
          <wp:positionH relativeFrom="column">
            <wp:posOffset>0</wp:posOffset>
          </wp:positionH>
          <wp:positionV relativeFrom="paragraph">
            <wp:posOffset>-165735</wp:posOffset>
          </wp:positionV>
          <wp:extent cx="3343275" cy="908050"/>
          <wp:effectExtent l="0" t="0" r="9525" b="6350"/>
          <wp:wrapNone/>
          <wp:docPr id="77" name="Εικόνα 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Εικόνα 1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3"/>
                  <a:stretch/>
                </pic:blipFill>
                <pic:spPr bwMode="auto">
                  <a:xfrm>
                    <a:off x="0" y="0"/>
                    <a:ext cx="3343275" cy="90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1048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A16CD"/>
    <w:multiLevelType w:val="hybridMultilevel"/>
    <w:tmpl w:val="D214F1DE"/>
    <w:lvl w:ilvl="0" w:tplc="9416883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29"/>
    <w:rsid w:val="000D7F06"/>
    <w:rsid w:val="00110482"/>
    <w:rsid w:val="00142F38"/>
    <w:rsid w:val="00156206"/>
    <w:rsid w:val="00163147"/>
    <w:rsid w:val="00192C90"/>
    <w:rsid w:val="001C2AC6"/>
    <w:rsid w:val="001D507A"/>
    <w:rsid w:val="00211D10"/>
    <w:rsid w:val="002120BD"/>
    <w:rsid w:val="002223FC"/>
    <w:rsid w:val="00360867"/>
    <w:rsid w:val="003E759F"/>
    <w:rsid w:val="003F4E52"/>
    <w:rsid w:val="00403EA2"/>
    <w:rsid w:val="00410682"/>
    <w:rsid w:val="00491D52"/>
    <w:rsid w:val="004A1DAA"/>
    <w:rsid w:val="004A726B"/>
    <w:rsid w:val="004C2F82"/>
    <w:rsid w:val="004D76B9"/>
    <w:rsid w:val="004E030E"/>
    <w:rsid w:val="004E2F2B"/>
    <w:rsid w:val="005000A0"/>
    <w:rsid w:val="005933C7"/>
    <w:rsid w:val="005A43A8"/>
    <w:rsid w:val="005B682D"/>
    <w:rsid w:val="005C439B"/>
    <w:rsid w:val="005C5C36"/>
    <w:rsid w:val="005D55CD"/>
    <w:rsid w:val="006706DF"/>
    <w:rsid w:val="006E67B7"/>
    <w:rsid w:val="00712970"/>
    <w:rsid w:val="00740F41"/>
    <w:rsid w:val="007514F1"/>
    <w:rsid w:val="00762F9D"/>
    <w:rsid w:val="007A77CA"/>
    <w:rsid w:val="00866E44"/>
    <w:rsid w:val="0088138F"/>
    <w:rsid w:val="008D7DE7"/>
    <w:rsid w:val="00937E78"/>
    <w:rsid w:val="0094106E"/>
    <w:rsid w:val="00966E58"/>
    <w:rsid w:val="009869D6"/>
    <w:rsid w:val="00A26540"/>
    <w:rsid w:val="00A36258"/>
    <w:rsid w:val="00A80905"/>
    <w:rsid w:val="00AD3FB2"/>
    <w:rsid w:val="00AE1EE6"/>
    <w:rsid w:val="00AE6F13"/>
    <w:rsid w:val="00B04EB9"/>
    <w:rsid w:val="00B16C7D"/>
    <w:rsid w:val="00B60AEB"/>
    <w:rsid w:val="00BB021A"/>
    <w:rsid w:val="00BE2A69"/>
    <w:rsid w:val="00C27AF9"/>
    <w:rsid w:val="00CB3C0C"/>
    <w:rsid w:val="00D20ADD"/>
    <w:rsid w:val="00DB2BE0"/>
    <w:rsid w:val="00DC2CB1"/>
    <w:rsid w:val="00DC3CB1"/>
    <w:rsid w:val="00DC4BB4"/>
    <w:rsid w:val="00E21360"/>
    <w:rsid w:val="00E30A24"/>
    <w:rsid w:val="00E5147C"/>
    <w:rsid w:val="00EC47ED"/>
    <w:rsid w:val="00EE30F5"/>
    <w:rsid w:val="00F82A02"/>
    <w:rsid w:val="00FB183D"/>
    <w:rsid w:val="00FC0529"/>
    <w:rsid w:val="00F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5:chartTrackingRefBased/>
  <w15:docId w15:val="{AC45BD14-4072-497E-B5C6-D67DF5DB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2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5620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56206"/>
    <w:rPr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15620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156206"/>
    <w:rPr>
      <w:sz w:val="24"/>
      <w:szCs w:val="24"/>
    </w:rPr>
  </w:style>
  <w:style w:type="character" w:styleId="-">
    <w:name w:val="Hyperlink"/>
    <w:basedOn w:val="a0"/>
    <w:uiPriority w:val="99"/>
    <w:unhideWhenUsed/>
    <w:rsid w:val="0015620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81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ssalonikisummit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essalonikisummit@sbbe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326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...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...</dc:creator>
  <cp:keywords/>
  <dc:description/>
  <cp:lastModifiedBy>sofianou</cp:lastModifiedBy>
  <cp:revision>22</cp:revision>
  <cp:lastPrinted>2017-09-06T09:58:00Z</cp:lastPrinted>
  <dcterms:created xsi:type="dcterms:W3CDTF">2016-09-14T13:07:00Z</dcterms:created>
  <dcterms:modified xsi:type="dcterms:W3CDTF">2018-10-30T13:18:00Z</dcterms:modified>
</cp:coreProperties>
</file>